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24847" w:rsidTr="00D24847">
        <w:tc>
          <w:tcPr>
            <w:tcW w:w="3020" w:type="dxa"/>
            <w:shd w:val="clear" w:color="auto" w:fill="A6A6A6" w:themeFill="background1" w:themeFillShade="A6"/>
          </w:tcPr>
          <w:p w:rsidR="00D24847" w:rsidRPr="00D24847" w:rsidRDefault="00D24847">
            <w:pPr>
              <w:rPr>
                <w:b/>
              </w:rPr>
            </w:pPr>
            <w:r w:rsidRPr="00D24847">
              <w:rPr>
                <w:b/>
              </w:rPr>
              <w:t>Thema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:rsidR="00D24847" w:rsidRPr="00D24847" w:rsidRDefault="00D24847">
            <w:pPr>
              <w:rPr>
                <w:b/>
              </w:rPr>
            </w:pPr>
            <w:r w:rsidRPr="00D24847">
              <w:rPr>
                <w:b/>
              </w:rPr>
              <w:t>Beschreibung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:rsidR="00D24847" w:rsidRPr="00D24847" w:rsidRDefault="00D24847">
            <w:pPr>
              <w:rPr>
                <w:b/>
              </w:rPr>
            </w:pPr>
          </w:p>
        </w:tc>
      </w:tr>
      <w:tr w:rsidR="001F1133" w:rsidTr="001F1133">
        <w:tc>
          <w:tcPr>
            <w:tcW w:w="3020" w:type="dxa"/>
            <w:shd w:val="clear" w:color="auto" w:fill="FFFFFF" w:themeFill="background1"/>
          </w:tcPr>
          <w:p w:rsidR="001F1133" w:rsidRPr="001F1133" w:rsidRDefault="001F1133">
            <w:r w:rsidRPr="001F1133">
              <w:t xml:space="preserve">Komplett </w:t>
            </w:r>
            <w:proofErr w:type="spellStart"/>
            <w:r w:rsidRPr="001F1133">
              <w:t>Barrierfrei</w:t>
            </w:r>
            <w:proofErr w:type="spellEnd"/>
          </w:p>
        </w:tc>
        <w:tc>
          <w:tcPr>
            <w:tcW w:w="3021" w:type="dxa"/>
            <w:shd w:val="clear" w:color="auto" w:fill="FFFFFF" w:themeFill="background1"/>
          </w:tcPr>
          <w:p w:rsidR="001F1133" w:rsidRPr="001F1133" w:rsidRDefault="001F1133"/>
        </w:tc>
        <w:tc>
          <w:tcPr>
            <w:tcW w:w="3021" w:type="dxa"/>
            <w:shd w:val="clear" w:color="auto" w:fill="FFFFFF" w:themeFill="background1"/>
          </w:tcPr>
          <w:p w:rsidR="001F1133" w:rsidRPr="001F1133" w:rsidRDefault="001F1133"/>
        </w:tc>
      </w:tr>
      <w:tr w:rsidR="00D24847" w:rsidTr="00D24847">
        <w:tc>
          <w:tcPr>
            <w:tcW w:w="3020" w:type="dxa"/>
          </w:tcPr>
          <w:p w:rsidR="00D24847" w:rsidRDefault="0088502B">
            <w:r>
              <w:t>Abriss Hintergasse 2-6</w:t>
            </w:r>
            <w:r w:rsidR="007225B7">
              <w:t xml:space="preserve"> (inkl. Gewölbekeller)</w:t>
            </w:r>
          </w:p>
        </w:tc>
        <w:tc>
          <w:tcPr>
            <w:tcW w:w="3021" w:type="dxa"/>
          </w:tcPr>
          <w:p w:rsidR="00D24847" w:rsidRDefault="007225B7">
            <w:r>
              <w:t>Ja</w:t>
            </w:r>
          </w:p>
        </w:tc>
        <w:tc>
          <w:tcPr>
            <w:tcW w:w="3021" w:type="dxa"/>
          </w:tcPr>
          <w:p w:rsidR="00D24847" w:rsidRDefault="00D24847"/>
        </w:tc>
      </w:tr>
      <w:tr w:rsidR="0088502B" w:rsidTr="00D24847">
        <w:tc>
          <w:tcPr>
            <w:tcW w:w="3020" w:type="dxa"/>
          </w:tcPr>
          <w:p w:rsidR="0088502B" w:rsidRDefault="0088502B">
            <w:r>
              <w:t>Abriss Hauptstraße 76</w:t>
            </w:r>
          </w:p>
        </w:tc>
        <w:tc>
          <w:tcPr>
            <w:tcW w:w="3021" w:type="dxa"/>
          </w:tcPr>
          <w:p w:rsidR="0088502B" w:rsidRDefault="007225B7">
            <w:r>
              <w:t>Ja</w:t>
            </w:r>
          </w:p>
        </w:tc>
        <w:tc>
          <w:tcPr>
            <w:tcW w:w="3021" w:type="dxa"/>
          </w:tcPr>
          <w:p w:rsidR="0088502B" w:rsidRDefault="0088502B"/>
        </w:tc>
      </w:tr>
      <w:tr w:rsidR="00D24847" w:rsidTr="00D24847">
        <w:tc>
          <w:tcPr>
            <w:tcW w:w="3020" w:type="dxa"/>
          </w:tcPr>
          <w:p w:rsidR="00D24847" w:rsidRDefault="0088502B">
            <w:r>
              <w:t>Rotes Haus - Gewölbekeller</w:t>
            </w:r>
          </w:p>
        </w:tc>
        <w:tc>
          <w:tcPr>
            <w:tcW w:w="3021" w:type="dxa"/>
          </w:tcPr>
          <w:p w:rsidR="00D24847" w:rsidRDefault="007225B7">
            <w:r>
              <w:t>Gewölbekeller erhalten wünschenswert</w:t>
            </w:r>
          </w:p>
          <w:p w:rsidR="007225B7" w:rsidRDefault="007225B7"/>
          <w:p w:rsidR="007225B7" w:rsidRDefault="007225B7"/>
        </w:tc>
        <w:tc>
          <w:tcPr>
            <w:tcW w:w="3021" w:type="dxa"/>
          </w:tcPr>
          <w:p w:rsidR="00D24847" w:rsidRDefault="00D24847"/>
        </w:tc>
      </w:tr>
      <w:tr w:rsidR="00983862" w:rsidTr="00D24847">
        <w:tc>
          <w:tcPr>
            <w:tcW w:w="3020" w:type="dxa"/>
          </w:tcPr>
          <w:p w:rsidR="00983862" w:rsidRDefault="00983862">
            <w:r>
              <w:t>Rotes Haus - oben</w:t>
            </w:r>
          </w:p>
        </w:tc>
        <w:tc>
          <w:tcPr>
            <w:tcW w:w="3021" w:type="dxa"/>
          </w:tcPr>
          <w:p w:rsidR="00983862" w:rsidRDefault="00983862">
            <w:r>
              <w:t>Überplanen/</w:t>
            </w:r>
            <w:r w:rsidR="00685856">
              <w:t xml:space="preserve">Abriss </w:t>
            </w:r>
            <w:r>
              <w:t>Variabel</w:t>
            </w:r>
          </w:p>
        </w:tc>
        <w:tc>
          <w:tcPr>
            <w:tcW w:w="3021" w:type="dxa"/>
          </w:tcPr>
          <w:p w:rsidR="00983862" w:rsidRDefault="00983862"/>
        </w:tc>
      </w:tr>
      <w:tr w:rsidR="00D24847" w:rsidTr="00D24847">
        <w:tc>
          <w:tcPr>
            <w:tcW w:w="3020" w:type="dxa"/>
          </w:tcPr>
          <w:p w:rsidR="00D24847" w:rsidRDefault="00983862">
            <w:r>
              <w:t xml:space="preserve">Anforderungen an eine </w:t>
            </w:r>
            <w:r w:rsidR="001F1133">
              <w:t xml:space="preserve">barrierefreie </w:t>
            </w:r>
            <w:r>
              <w:t>Arztpraxis</w:t>
            </w:r>
          </w:p>
        </w:tc>
        <w:tc>
          <w:tcPr>
            <w:tcW w:w="3021" w:type="dxa"/>
          </w:tcPr>
          <w:p w:rsidR="00D24847" w:rsidRDefault="001F1133">
            <w:r>
              <w:t>‚</w:t>
            </w:r>
            <w:r w:rsidR="00983862" w:rsidRPr="00983862">
              <w:t>4 Behandlungsräume, davon 1 größerer für Ergometrie (16 qm), davon ggf. ein Raum mit Laborbereich und Anschluss an (Patiententoilette) / 1 Empfangsbereich für den Tresen / 1 Back-Office / 1 Warteraum / 1 Patienten-WC / 1 Personal-WC / 1 Sozialraum mit Anschlüssen für Küchenzeile / 1 Laborbereich, kann aber auch in Behandlungsraum integriert werden / Abstellraum für Lagermateri</w:t>
            </w:r>
            <w:bookmarkStart w:id="0" w:name="_GoBack"/>
            <w:bookmarkEnd w:id="0"/>
            <w:r w:rsidR="00983862" w:rsidRPr="00983862">
              <w:t>al und Putzmittel / Waschbecken in den Behandlungsräumen / Netzwerkanschlüsse in allen wichtigen Räumen</w:t>
            </w:r>
          </w:p>
        </w:tc>
        <w:tc>
          <w:tcPr>
            <w:tcW w:w="3021" w:type="dxa"/>
          </w:tcPr>
          <w:p w:rsidR="00D24847" w:rsidRDefault="00D24847" w:rsidP="001F1133"/>
        </w:tc>
      </w:tr>
      <w:tr w:rsidR="001F1133" w:rsidTr="00D24847">
        <w:tc>
          <w:tcPr>
            <w:tcW w:w="3020" w:type="dxa"/>
          </w:tcPr>
          <w:p w:rsidR="001F1133" w:rsidRDefault="001F1133" w:rsidP="009B2D1A">
            <w:r>
              <w:t>Büro-/Gewerbevermietung</w:t>
            </w:r>
          </w:p>
        </w:tc>
        <w:tc>
          <w:tcPr>
            <w:tcW w:w="3021" w:type="dxa"/>
          </w:tcPr>
          <w:p w:rsidR="001F1133" w:rsidRPr="00983862" w:rsidRDefault="001F1133">
            <w:r>
              <w:t>Obergeschoss</w:t>
            </w:r>
          </w:p>
        </w:tc>
        <w:tc>
          <w:tcPr>
            <w:tcW w:w="3021" w:type="dxa"/>
          </w:tcPr>
          <w:p w:rsidR="001F1133" w:rsidRDefault="001F1133"/>
        </w:tc>
      </w:tr>
      <w:tr w:rsidR="001F1133" w:rsidTr="00D24847">
        <w:tc>
          <w:tcPr>
            <w:tcW w:w="3020" w:type="dxa"/>
          </w:tcPr>
          <w:p w:rsidR="001F1133" w:rsidRDefault="001F1133" w:rsidP="001F1133">
            <w:r>
              <w:t xml:space="preserve">2-3 Ladenlokale </w:t>
            </w:r>
          </w:p>
        </w:tc>
        <w:tc>
          <w:tcPr>
            <w:tcW w:w="3021" w:type="dxa"/>
          </w:tcPr>
          <w:p w:rsidR="001F1133" w:rsidRPr="00983862" w:rsidRDefault="001F1133">
            <w:r>
              <w:t xml:space="preserve">Als Verkaufsräume bzw. </w:t>
            </w:r>
            <w:proofErr w:type="spellStart"/>
            <w:r>
              <w:t>Gastro</w:t>
            </w:r>
            <w:proofErr w:type="spellEnd"/>
          </w:p>
        </w:tc>
        <w:tc>
          <w:tcPr>
            <w:tcW w:w="3021" w:type="dxa"/>
          </w:tcPr>
          <w:p w:rsidR="001F1133" w:rsidRDefault="00685856">
            <w:r>
              <w:t>Im EG</w:t>
            </w:r>
          </w:p>
        </w:tc>
      </w:tr>
      <w:tr w:rsidR="001F1133" w:rsidTr="00D24847">
        <w:tc>
          <w:tcPr>
            <w:tcW w:w="3020" w:type="dxa"/>
          </w:tcPr>
          <w:p w:rsidR="001F1133" w:rsidRDefault="001F1133" w:rsidP="001F1133">
            <w:r>
              <w:t xml:space="preserve">Parkplätze </w:t>
            </w:r>
          </w:p>
        </w:tc>
        <w:tc>
          <w:tcPr>
            <w:tcW w:w="3021" w:type="dxa"/>
          </w:tcPr>
          <w:p w:rsidR="001F1133" w:rsidRPr="00983862" w:rsidRDefault="001F1133">
            <w:r>
              <w:t>Optional Tiefgarage</w:t>
            </w:r>
          </w:p>
        </w:tc>
        <w:tc>
          <w:tcPr>
            <w:tcW w:w="3021" w:type="dxa"/>
          </w:tcPr>
          <w:p w:rsidR="001F1133" w:rsidRDefault="001F1133"/>
        </w:tc>
      </w:tr>
      <w:tr w:rsidR="001F1133" w:rsidTr="00D24847">
        <w:tc>
          <w:tcPr>
            <w:tcW w:w="3020" w:type="dxa"/>
          </w:tcPr>
          <w:p w:rsidR="001F1133" w:rsidRDefault="00EA779D">
            <w:r>
              <w:t>Denkmal</w:t>
            </w:r>
          </w:p>
        </w:tc>
        <w:tc>
          <w:tcPr>
            <w:tcW w:w="3021" w:type="dxa"/>
          </w:tcPr>
          <w:p w:rsidR="001F1133" w:rsidRPr="00983862" w:rsidRDefault="00EA779D">
            <w:r>
              <w:t>Lassen / Prüfung durch VG ob überhaupt versetzbar</w:t>
            </w:r>
          </w:p>
        </w:tc>
        <w:tc>
          <w:tcPr>
            <w:tcW w:w="3021" w:type="dxa"/>
          </w:tcPr>
          <w:p w:rsidR="001F1133" w:rsidRDefault="001F1133"/>
        </w:tc>
      </w:tr>
      <w:tr w:rsidR="00EA779D" w:rsidTr="00D24847">
        <w:tc>
          <w:tcPr>
            <w:tcW w:w="3020" w:type="dxa"/>
          </w:tcPr>
          <w:p w:rsidR="00EA779D" w:rsidRDefault="00A83D78">
            <w:r>
              <w:t xml:space="preserve">Öffnung neuer </w:t>
            </w:r>
            <w:r w:rsidR="00123968">
              <w:t>Hof-</w:t>
            </w:r>
            <w:r>
              <w:t>Bereich / C-Hof (Tor /Mauer /offen)</w:t>
            </w:r>
          </w:p>
        </w:tc>
        <w:tc>
          <w:tcPr>
            <w:tcW w:w="3021" w:type="dxa"/>
          </w:tcPr>
          <w:p w:rsidR="00EA779D" w:rsidRDefault="00123968">
            <w:r>
              <w:t>Offen und Abgrenzbar nutzbar</w:t>
            </w:r>
          </w:p>
        </w:tc>
        <w:tc>
          <w:tcPr>
            <w:tcW w:w="3021" w:type="dxa"/>
          </w:tcPr>
          <w:p w:rsidR="00EA779D" w:rsidRDefault="00EA779D"/>
        </w:tc>
      </w:tr>
      <w:tr w:rsidR="00123968" w:rsidTr="00D24847">
        <w:tc>
          <w:tcPr>
            <w:tcW w:w="3020" w:type="dxa"/>
          </w:tcPr>
          <w:p w:rsidR="00123968" w:rsidRDefault="00123968"/>
        </w:tc>
        <w:tc>
          <w:tcPr>
            <w:tcW w:w="3021" w:type="dxa"/>
          </w:tcPr>
          <w:p w:rsidR="00123968" w:rsidRDefault="00123968"/>
        </w:tc>
        <w:tc>
          <w:tcPr>
            <w:tcW w:w="3021" w:type="dxa"/>
          </w:tcPr>
          <w:p w:rsidR="00123968" w:rsidRDefault="00123968"/>
        </w:tc>
      </w:tr>
    </w:tbl>
    <w:p w:rsidR="00AD6458" w:rsidRDefault="007E5D50"/>
    <w:sectPr w:rsidR="00AD64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47"/>
    <w:rsid w:val="00123968"/>
    <w:rsid w:val="001F1133"/>
    <w:rsid w:val="00685856"/>
    <w:rsid w:val="007225B7"/>
    <w:rsid w:val="007E5D50"/>
    <w:rsid w:val="0088502B"/>
    <w:rsid w:val="00983862"/>
    <w:rsid w:val="009B2D1A"/>
    <w:rsid w:val="00A83D78"/>
    <w:rsid w:val="00B12399"/>
    <w:rsid w:val="00D24847"/>
    <w:rsid w:val="00EA779D"/>
    <w:rsid w:val="00E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FF573-E397-4FBB-BB68-670C58B6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8</cp:revision>
  <dcterms:created xsi:type="dcterms:W3CDTF">2021-06-16T19:32:00Z</dcterms:created>
  <dcterms:modified xsi:type="dcterms:W3CDTF">2021-06-21T11:30:00Z</dcterms:modified>
</cp:coreProperties>
</file>